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C5C1B" w14:textId="77777777" w:rsidR="00867139" w:rsidRDefault="00867139"/>
    <w:p w14:paraId="59966368" w14:textId="77777777" w:rsidR="00867139" w:rsidRDefault="00867139"/>
    <w:p w14:paraId="79706053" w14:textId="77777777" w:rsidR="00867139" w:rsidRDefault="00867139"/>
    <w:p w14:paraId="672C3E4B" w14:textId="77777777" w:rsidR="00867139" w:rsidRDefault="00867139">
      <w:proofErr w:type="gramStart"/>
      <w:r>
        <w:t xml:space="preserve">Aan:  </w:t>
      </w:r>
      <w:proofErr w:type="spellStart"/>
      <w:r>
        <w:t>BIJ</w:t>
      </w:r>
      <w:proofErr w:type="gramEnd"/>
      <w:r>
        <w:t>12</w:t>
      </w:r>
      <w:proofErr w:type="spellEnd"/>
      <w:r>
        <w:t>-faunazaken</w:t>
      </w:r>
      <w:r>
        <w:br/>
        <w:t xml:space="preserve">           </w:t>
      </w:r>
      <w:proofErr w:type="spellStart"/>
      <w:r>
        <w:t>Leidseveer</w:t>
      </w:r>
      <w:proofErr w:type="spellEnd"/>
      <w:r>
        <w:t xml:space="preserve"> 2 </w:t>
      </w:r>
      <w:r>
        <w:br/>
        <w:t xml:space="preserve">           3511 SB Utrecht </w:t>
      </w:r>
      <w:r>
        <w:br/>
      </w:r>
    </w:p>
    <w:p w14:paraId="275EC40D" w14:textId="77777777" w:rsidR="00867139" w:rsidRDefault="00867139"/>
    <w:p w14:paraId="7993E369" w14:textId="59C61758" w:rsidR="00867139" w:rsidRDefault="00867139">
      <w:r>
        <w:t xml:space="preserve">Betreft: bezwaar tegen besluit Kenmerk: </w:t>
      </w:r>
      <w:r w:rsidRPr="00303A96">
        <w:rPr>
          <w:highlight w:val="yellow"/>
        </w:rPr>
        <w:t>(</w:t>
      </w:r>
      <w:proofErr w:type="gramStart"/>
      <w:r w:rsidRPr="00303A96">
        <w:rPr>
          <w:highlight w:val="yellow"/>
        </w:rPr>
        <w:t>Zaaknummer</w:t>
      </w:r>
      <w:r w:rsidRPr="00303A96">
        <w:rPr>
          <w:color w:val="FFFF00"/>
        </w:rPr>
        <w:t xml:space="preserve"> )</w:t>
      </w:r>
      <w:proofErr w:type="gramEnd"/>
      <w:r>
        <w:t xml:space="preserve"> D.d. (</w:t>
      </w:r>
      <w:r w:rsidRPr="00303A96">
        <w:rPr>
          <w:highlight w:val="yellow"/>
        </w:rPr>
        <w:t>Dagtekening besluitbrief</w:t>
      </w:r>
      <w:r w:rsidR="00303A96">
        <w:t xml:space="preserve">) </w:t>
      </w:r>
      <w:r w:rsidR="00303A96">
        <w:br/>
        <w:t>Datum</w:t>
      </w:r>
      <w:r w:rsidR="00303A96" w:rsidRPr="00303A96">
        <w:rPr>
          <w:highlight w:val="yellow"/>
        </w:rPr>
        <w:t>:   ..</w:t>
      </w:r>
      <w:r w:rsidRPr="00303A96">
        <w:rPr>
          <w:highlight w:val="yellow"/>
        </w:rPr>
        <w:t>november 2020</w:t>
      </w:r>
    </w:p>
    <w:p w14:paraId="3988384B" w14:textId="77777777" w:rsidR="00867139" w:rsidRDefault="00867139"/>
    <w:p w14:paraId="39E4668B" w14:textId="321E91A4" w:rsidR="00867139" w:rsidRDefault="00867139">
      <w:r>
        <w:t xml:space="preserve">Hierbij teken ik bezwaar aan tegen uw bovengenoemd besluit toekenning schadevergoeding. Redenen: U heeft op mijn aanvraag een algemene korting wegens eigenrisico toegepast van 20% in plaats van voorheen 5%, zonder deze verhoogde eigenrisico toepassing op mijn claim en bedrijfsomstandigheid deugdelijk te onderbouwen.  Deze werkwijze is strijdig met de uitspraak van de Rechtbank Noord Nederland van 16 maart 2020. In dit vonnis is algemene toepassing van een verhoogd eigen risico van 5% naar 20% afgewezen, op grond van onvoldoende motivering waarom het eigenrisico in dit jaar hoger moet zijn dan voorheen in dezelfde omstandigheden het geval was, en de ondeugdelijke onderbouwing vanuit het bevoegd gezag waarom toch een hoger eigen risico van 20% voor mijn rekening moet blijven.  Hantering van algemeen toepassen van een verhoogd eigen risico zoals in mijn geval besloten is, is afgewezen als zijnde een overheidsbesluit in strijd met zorgvuldige afweging en motivaties zoals vereist in art 7:12 eerste lid van de AWB waarom dit een terechte prikkel is en werkzaam zou zijn voor betere, effectieve schade bestrijding. </w:t>
      </w:r>
      <w:r>
        <w:br/>
        <w:t xml:space="preserve">Het vonnis van de Rechtbank is geldig tot er in beroep een andere werkelijkheid ontstaat. </w:t>
      </w:r>
      <w:proofErr w:type="gramStart"/>
      <w:r>
        <w:t>Derhalve</w:t>
      </w:r>
      <w:proofErr w:type="gramEnd"/>
      <w:r>
        <w:t xml:space="preserve"> is uw besluit hierover onwettig. Ik verzoek in deze om toepassing van het voorheen geldend, algemeen gebruikelijk, en landelijk toegepast algemeen eigenrisico van 5% op mijn getaxeerde schades en om het verschil met het besloten bedrag waarop in strijd met de uitspraak 20% is toegepast, alsnog aan mij uit te betalen.</w:t>
      </w:r>
      <w:r>
        <w:br/>
        <w:t>In afwachting van uw besluit teken ik.</w:t>
      </w:r>
    </w:p>
    <w:p w14:paraId="0A3EBF69" w14:textId="77777777" w:rsidR="00867139" w:rsidRDefault="00867139"/>
    <w:p w14:paraId="2441DB9D" w14:textId="77777777" w:rsidR="00867139" w:rsidRDefault="00867139">
      <w:r>
        <w:t xml:space="preserve"> Hoogachtend, </w:t>
      </w:r>
    </w:p>
    <w:p w14:paraId="0D92DFEB" w14:textId="77777777" w:rsidR="00867139" w:rsidRDefault="00867139"/>
    <w:p w14:paraId="56A4F198" w14:textId="77777777" w:rsidR="00CF3BCE" w:rsidRDefault="00867139">
      <w:r w:rsidRPr="00303A96">
        <w:t>………………………………………………</w:t>
      </w:r>
      <w:proofErr w:type="gramStart"/>
      <w:r w:rsidRPr="00303A96">
        <w:t>…….</w:t>
      </w:r>
      <w:proofErr w:type="gramEnd"/>
      <w:r w:rsidRPr="00303A96">
        <w:t>.(</w:t>
      </w:r>
      <w:r w:rsidRPr="00303A96">
        <w:rPr>
          <w:highlight w:val="yellow"/>
        </w:rPr>
        <w:t>Volledige naam en adres bedrijf, datum Kenmerk</w:t>
      </w:r>
      <w:r>
        <w:t>)  invullen welke schade het betreft.</w:t>
      </w:r>
    </w:p>
    <w:p w14:paraId="10D5290A" w14:textId="77777777" w:rsidR="0039383E" w:rsidRDefault="0039383E"/>
    <w:sectPr w:rsidR="0039383E" w:rsidSect="00A83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CF"/>
    <w:rsid w:val="00282083"/>
    <w:rsid w:val="00303A96"/>
    <w:rsid w:val="0039383E"/>
    <w:rsid w:val="005C17F0"/>
    <w:rsid w:val="006B00EA"/>
    <w:rsid w:val="00790395"/>
    <w:rsid w:val="00867139"/>
    <w:rsid w:val="009D7A1B"/>
    <w:rsid w:val="00A446B7"/>
    <w:rsid w:val="00A54DFF"/>
    <w:rsid w:val="00A830A1"/>
    <w:rsid w:val="00AD05CF"/>
    <w:rsid w:val="00B67EFD"/>
    <w:rsid w:val="00BD4123"/>
    <w:rsid w:val="00CF3BCE"/>
    <w:rsid w:val="00D53ECF"/>
    <w:rsid w:val="00DA60AB"/>
    <w:rsid w:val="00E14909"/>
    <w:rsid w:val="00F213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A12FA"/>
  <w15:chartTrackingRefBased/>
  <w15:docId w15:val="{A5B12270-E456-4E32-B220-EC54ED93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30A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Got2be-Unattended-4U</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Jetty de Vries | Sudwestkust</dc:creator>
  <cp:keywords/>
  <cp:lastModifiedBy>Jetty de Vries</cp:lastModifiedBy>
  <cp:revision>4</cp:revision>
  <cp:lastPrinted>2020-03-14T13:13:00Z</cp:lastPrinted>
  <dcterms:created xsi:type="dcterms:W3CDTF">2020-11-08T19:21:00Z</dcterms:created>
  <dcterms:modified xsi:type="dcterms:W3CDTF">2020-12-21T11:05:00Z</dcterms:modified>
</cp:coreProperties>
</file>